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842"/>
        <w:gridCol w:w="8368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323B2D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Niagara Region Mental Health- Psychogeriatric Service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323B2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Niagara Region Mental Health </w:t>
            </w:r>
          </w:p>
          <w:p w:rsidR="007A1F94" w:rsidRDefault="00706BCE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3550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Schmon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Parkway, Thorold, Ontario L2V4T7</w:t>
            </w:r>
          </w:p>
          <w:p w:rsidR="00706BCE" w:rsidRDefault="00706BCE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905-980-6000</w:t>
            </w:r>
            <w:bookmarkStart w:id="0" w:name="_GoBack"/>
            <w:bookmarkEnd w:id="0"/>
          </w:p>
          <w:p w:rsidR="007A1F94" w:rsidRPr="00706BCE" w:rsidRDefault="007A1F94" w:rsidP="00330D97">
            <w:pPr>
              <w:jc w:val="center"/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706BCE">
              <w:rPr>
                <w:rFonts w:ascii="Trebuchet MS" w:hAnsi="Trebuchet MS" w:cs="Times New Roman"/>
                <w:color w:val="000000" w:themeColor="text1"/>
              </w:rPr>
              <w:t>:</w:t>
            </w:r>
            <w:r w:rsidR="00706BCE">
              <w:t xml:space="preserve"> </w:t>
            </w:r>
            <w:r w:rsidR="00706BCE" w:rsidRPr="00706BCE">
              <w:rPr>
                <w:rFonts w:ascii="Trebuchet MS" w:hAnsi="Trebuchet MS" w:cs="Times New Roman"/>
                <w:color w:val="000000" w:themeColor="text1"/>
              </w:rPr>
              <w:t>https://www.niagararegion.ca/living/health_wellness/mentalhealth/default.aspx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Specialized assessment</w:t>
            </w:r>
          </w:p>
          <w:p w:rsidR="00706BCE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</w:t>
            </w:r>
          </w:p>
          <w:p w:rsidR="00706BCE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Case management</w:t>
            </w:r>
          </w:p>
          <w:p w:rsidR="00706BCE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Health teaching</w:t>
            </w:r>
          </w:p>
          <w:p w:rsidR="00706BCE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706BCE" w:rsidRPr="00706BCE" w:rsidRDefault="00706BCE" w:rsidP="00706BC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06BCE" w:rsidP="00706BC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over 60 years old</w:t>
            </w:r>
          </w:p>
          <w:p w:rsidR="00706BCE" w:rsidRPr="00706BCE" w:rsidRDefault="00706BCE" w:rsidP="00706BC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suffering from serious mental illness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706BC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Services provided to individuals experiencing a serious mental illness and their families who are 60 years of age and older.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06BCE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06BC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706BCE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Self-referrals, organization referrals, family or physician referrals</w:t>
            </w:r>
          </w:p>
          <w:p w:rsidR="00706BCE" w:rsidRDefault="00706BCE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Psychiatric assessments available through OTN with </w:t>
            </w:r>
            <w:proofErr w:type="gramStart"/>
            <w:r>
              <w:rPr>
                <w:rFonts w:ascii="Trebuchet MS" w:hAnsi="Trebuchet MS" w:cs="Times New Roman"/>
              </w:rPr>
              <w:t>doctors</w:t>
            </w:r>
            <w:proofErr w:type="gramEnd"/>
            <w:r>
              <w:rPr>
                <w:rFonts w:ascii="Trebuchet MS" w:hAnsi="Trebuchet MS" w:cs="Times New Roman"/>
              </w:rPr>
              <w:t xml:space="preserve"> referral.</w:t>
            </w:r>
          </w:p>
          <w:p w:rsidR="00706BCE" w:rsidRDefault="00706BCE" w:rsidP="00330D97">
            <w:pPr>
              <w:rPr>
                <w:rFonts w:ascii="Trebuchet MS" w:hAnsi="Trebuchet MS" w:cs="Times New Roman"/>
              </w:rPr>
            </w:pPr>
          </w:p>
          <w:p w:rsidR="00706BCE" w:rsidRDefault="00706BCE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Forms available here: </w:t>
            </w:r>
            <w:r w:rsidRPr="00706BCE">
              <w:rPr>
                <w:rFonts w:ascii="Trebuchet MS" w:hAnsi="Trebuchet MS" w:cs="Times New Roman"/>
              </w:rPr>
              <w:t>https://www.niagararegion.ca/health/professionals/mental/default.aspx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706BC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706BCE" w:rsidRDefault="00706BC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 to 4:30pm</w:t>
            </w:r>
          </w:p>
          <w:p w:rsidR="00706BCE" w:rsidRDefault="00706BCE" w:rsidP="007A1F94">
            <w:pPr>
              <w:rPr>
                <w:rFonts w:ascii="Trebuchet MS" w:hAnsi="Trebuchet MS" w:cs="Times New Roman"/>
              </w:rPr>
            </w:pPr>
          </w:p>
          <w:p w:rsidR="00706BCE" w:rsidRDefault="00706BC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Some evening appointments available. 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706BCE" w:rsidP="00706BC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psychiatric nurses</w:t>
            </w:r>
          </w:p>
          <w:p w:rsidR="00706BCE" w:rsidRDefault="00706BCE" w:rsidP="00706BC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social workers</w:t>
            </w:r>
          </w:p>
          <w:p w:rsidR="00706BCE" w:rsidRPr="00706BCE" w:rsidRDefault="00706BCE" w:rsidP="00706BC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mental health case workers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706BC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706BC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 xml:space="preserve">Close to Bus </w:t>
            </w:r>
            <w:r w:rsidRPr="00A97023">
              <w:rPr>
                <w:rFonts w:ascii="Trebuchet MS" w:hAnsi="Trebuchet MS" w:cs="Times New Roman"/>
                <w:b/>
              </w:rPr>
              <w:lastRenderedPageBreak/>
              <w:t>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706BC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Buses:</w:t>
            </w:r>
          </w:p>
          <w:p w:rsidR="00706BCE" w:rsidRPr="00A97023" w:rsidRDefault="00706BC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50, 55, 324, 328, 335, 424, 425, 432, 435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706BCE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323B2D">
        <w:rPr>
          <w:rFonts w:ascii="Trebuchet MS" w:hAnsi="Trebuchet MS"/>
          <w:i/>
          <w:sz w:val="18"/>
          <w:szCs w:val="18"/>
          <w:lang w:val="en-US"/>
        </w:rPr>
        <w:t>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068"/>
    <w:multiLevelType w:val="hybridMultilevel"/>
    <w:tmpl w:val="C66CA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5FD4"/>
    <w:multiLevelType w:val="hybridMultilevel"/>
    <w:tmpl w:val="2E8AB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3CA9"/>
    <w:multiLevelType w:val="hybridMultilevel"/>
    <w:tmpl w:val="B3A2D0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A832B7"/>
    <w:multiLevelType w:val="hybridMultilevel"/>
    <w:tmpl w:val="8D28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21909"/>
    <w:multiLevelType w:val="hybridMultilevel"/>
    <w:tmpl w:val="4A341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3B2D"/>
    <w:rsid w:val="00327F7E"/>
    <w:rsid w:val="00330D97"/>
    <w:rsid w:val="003444CF"/>
    <w:rsid w:val="00706BCE"/>
    <w:rsid w:val="0072226D"/>
    <w:rsid w:val="007A1F94"/>
    <w:rsid w:val="007C261D"/>
    <w:rsid w:val="00855E3B"/>
    <w:rsid w:val="008624CA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2018-10-16T13:48:00Z</dcterms:created>
  <dcterms:modified xsi:type="dcterms:W3CDTF">2018-10-16T18:46:00Z</dcterms:modified>
</cp:coreProperties>
</file>