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842"/>
        <w:gridCol w:w="8522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4A" w:rsidRPr="00A97023" w:rsidRDefault="0007254A" w:rsidP="0007254A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Clinical Case Management- Niagara Region Mental Health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11288A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1815 Sir Isaac Brock Way </w:t>
            </w:r>
          </w:p>
          <w:p w:rsidR="0011288A" w:rsidRDefault="0011288A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Thorold, ON, L2V 4T7</w:t>
            </w:r>
          </w:p>
          <w:p w:rsidR="0011288A" w:rsidRDefault="0011288A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</w:p>
          <w:p w:rsidR="007A1F94" w:rsidRDefault="0011288A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905-980-6000</w:t>
            </w:r>
          </w:p>
          <w:p w:rsidR="007A1F94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CC6B8E">
              <w:rPr>
                <w:rFonts w:ascii="Trebuchet MS" w:hAnsi="Trebuchet MS" w:cs="Times New Roman"/>
                <w:color w:val="000000" w:themeColor="text1"/>
              </w:rPr>
              <w:t>:</w:t>
            </w:r>
            <w:hyperlink r:id="rId8" w:history="1">
              <w:r w:rsidR="0011288A" w:rsidRPr="00472336">
                <w:rPr>
                  <w:rStyle w:val="Hyperlink"/>
                  <w:rFonts w:ascii="Trebuchet MS" w:hAnsi="Trebuchet MS" w:cs="Times New Roman"/>
                </w:rPr>
                <w:t>https://www.niagararegion.ca/living/health_wellness/mentalhealth/case-manageme</w:t>
              </w:r>
              <w:r w:rsidR="0011288A" w:rsidRPr="00472336">
                <w:rPr>
                  <w:rStyle w:val="Hyperlink"/>
                  <w:rFonts w:ascii="Trebuchet MS" w:hAnsi="Trebuchet MS" w:cs="Times New Roman"/>
                </w:rPr>
                <w:t>n</w:t>
              </w:r>
              <w:r w:rsidR="0011288A" w:rsidRPr="00472336">
                <w:rPr>
                  <w:rStyle w:val="Hyperlink"/>
                  <w:rFonts w:ascii="Trebuchet MS" w:hAnsi="Trebuchet MS" w:cs="Times New Roman"/>
                </w:rPr>
                <w:t>t.aspx</w:t>
              </w:r>
            </w:hyperlink>
          </w:p>
          <w:p w:rsidR="0011288A" w:rsidRPr="00A97023" w:rsidRDefault="0011288A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11288A" w:rsidP="0011288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Individualized assessment</w:t>
            </w:r>
          </w:p>
          <w:p w:rsidR="0011288A" w:rsidRDefault="0011288A" w:rsidP="0011288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11288A" w:rsidRDefault="0011288A" w:rsidP="0011288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Education </w:t>
            </w:r>
          </w:p>
          <w:p w:rsidR="0011288A" w:rsidRPr="0011288A" w:rsidRDefault="0011288A" w:rsidP="0011288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Access to resources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7A1F94" w:rsidRDefault="00F8189F" w:rsidP="007A1F94">
            <w:pPr>
              <w:rPr>
                <w:rFonts w:ascii="Trebuchet MS" w:hAnsi="Trebuchet MS" w:cs="Times New Roman"/>
              </w:rPr>
            </w:pPr>
          </w:p>
          <w:p w:rsidR="0072226D" w:rsidRDefault="0011288A" w:rsidP="0011288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To be eligible, individuals must meet the following criteria:</w:t>
            </w:r>
          </w:p>
          <w:p w:rsidR="0011288A" w:rsidRDefault="0011288A" w:rsidP="0011288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Suffer from ongoing and serious mental illness</w:t>
            </w:r>
          </w:p>
          <w:p w:rsidR="0011288A" w:rsidRDefault="0011288A" w:rsidP="0011288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Have difficulty managing medication and their side effects</w:t>
            </w:r>
          </w:p>
          <w:p w:rsidR="0011288A" w:rsidRDefault="0011288A" w:rsidP="0011288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Need help coordinating multiple services</w:t>
            </w:r>
          </w:p>
          <w:p w:rsidR="0011288A" w:rsidRDefault="0011288A" w:rsidP="0011288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Need help with life skills and </w:t>
            </w:r>
            <w:proofErr w:type="spellStart"/>
            <w:r>
              <w:rPr>
                <w:rFonts w:ascii="Trebuchet MS" w:hAnsi="Trebuchet MS" w:cs="Times New Roman"/>
              </w:rPr>
              <w:t>activites</w:t>
            </w:r>
            <w:proofErr w:type="spellEnd"/>
            <w:r>
              <w:rPr>
                <w:rFonts w:ascii="Trebuchet MS" w:hAnsi="Trebuchet MS" w:cs="Times New Roman"/>
              </w:rPr>
              <w:t xml:space="preserve"> of daily living</w:t>
            </w:r>
          </w:p>
          <w:p w:rsidR="0011288A" w:rsidRDefault="0011288A" w:rsidP="0011288A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Require education and counselling for themselves and their family</w:t>
            </w:r>
          </w:p>
          <w:p w:rsidR="0011288A" w:rsidRPr="0011288A" w:rsidRDefault="0011288A" w:rsidP="0011288A">
            <w:pPr>
              <w:pStyle w:val="ListParagraph"/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897156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Case management services for residents with a focus on providing support to individuals with serious, ongoing mental health needs. </w:t>
            </w:r>
          </w:p>
          <w:p w:rsidR="00897156" w:rsidRDefault="00897156" w:rsidP="007A1F94">
            <w:pPr>
              <w:rPr>
                <w:rFonts w:ascii="Trebuchet MS" w:hAnsi="Trebuchet MS" w:cs="Times New Roman"/>
              </w:rPr>
            </w:pPr>
          </w:p>
          <w:p w:rsidR="00897156" w:rsidRDefault="00897156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Education and support groups for anxiety disorders, seniors with depression and a Dialectical Behavior </w:t>
            </w:r>
            <w:proofErr w:type="spellStart"/>
            <w:r>
              <w:rPr>
                <w:rFonts w:ascii="Trebuchet MS" w:hAnsi="Trebuchet MS" w:cs="Times New Roman"/>
              </w:rPr>
              <w:t>Terapy</w:t>
            </w:r>
            <w:proofErr w:type="spellEnd"/>
            <w:r>
              <w:rPr>
                <w:rFonts w:ascii="Trebuchet MS" w:hAnsi="Trebuchet MS" w:cs="Times New Roman"/>
              </w:rPr>
              <w:t xml:space="preserve"> group for those struggling with borderline personality disorder.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897156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Recovery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07254A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07254A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4A" w:rsidRPr="0007254A" w:rsidRDefault="0007254A" w:rsidP="0007254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444444"/>
                <w:szCs w:val="24"/>
                <w:lang w:eastAsia="en-CA"/>
              </w:rPr>
            </w:pPr>
            <w:r w:rsidRPr="0007254A">
              <w:rPr>
                <w:rFonts w:ascii="Trebuchet MS" w:eastAsia="Times New Roman" w:hAnsi="Trebuchet MS" w:cs="Arial"/>
                <w:color w:val="444444"/>
                <w:szCs w:val="24"/>
                <w:lang w:eastAsia="en-CA"/>
              </w:rPr>
              <w:t>None</w:t>
            </w:r>
          </w:p>
          <w:p w:rsidR="00F8189F" w:rsidRPr="0007254A" w:rsidRDefault="00F8189F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11288A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Anyone can make a referral: self-referral, referrals from family, community agencies, etc. </w:t>
            </w:r>
          </w:p>
          <w:p w:rsidR="0011288A" w:rsidRDefault="0011288A" w:rsidP="00330D97">
            <w:pPr>
              <w:rPr>
                <w:rFonts w:ascii="Trebuchet MS" w:hAnsi="Trebuchet MS" w:cs="Times New Roman"/>
              </w:rPr>
            </w:pPr>
          </w:p>
          <w:p w:rsidR="0011288A" w:rsidRDefault="0011288A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To make a referral:</w:t>
            </w:r>
          </w:p>
          <w:p w:rsidR="0011288A" w:rsidRDefault="0011288A" w:rsidP="00330D97">
            <w:pPr>
              <w:rPr>
                <w:rFonts w:ascii="Trebuchet MS" w:hAnsi="Trebuchet MS" w:cs="Times New Roman"/>
              </w:rPr>
            </w:pPr>
          </w:p>
          <w:p w:rsidR="003933EC" w:rsidRDefault="0011288A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Call:</w:t>
            </w:r>
            <w:r w:rsidR="003933EC">
              <w:rPr>
                <w:rFonts w:ascii="Trebuchet MS" w:hAnsi="Trebuchet MS" w:cs="Times New Roman"/>
              </w:rPr>
              <w:t xml:space="preserve"> 905-688-2854 ext. 7262</w:t>
            </w:r>
          </w:p>
          <w:p w:rsidR="003933EC" w:rsidRDefault="003933EC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Health care professionals: call intake line or refer online: </w:t>
            </w:r>
            <w:hyperlink r:id="rId9" w:history="1">
              <w:r w:rsidRPr="00472336">
                <w:rPr>
                  <w:rStyle w:val="Hyperlink"/>
                  <w:rFonts w:ascii="Trebuchet MS" w:hAnsi="Trebuchet MS" w:cs="Times New Roman"/>
                </w:rPr>
                <w:t>https://www.niagararegion.ca/health/professionals/mental/mental-health-referral-form.aspx</w:t>
              </w:r>
            </w:hyperlink>
          </w:p>
          <w:p w:rsidR="003933EC" w:rsidRDefault="003933EC" w:rsidP="00330D97">
            <w:pPr>
              <w:rPr>
                <w:rFonts w:ascii="Trebuchet MS" w:hAnsi="Trebuchet MS" w:cs="Times New Roman"/>
              </w:rPr>
            </w:pP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3933EC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3933EC">
              <w:rPr>
                <w:rFonts w:ascii="Trebuchet MS" w:hAnsi="Trebuchet MS" w:cs="Times New Roman"/>
                <w:b/>
              </w:rPr>
              <w:lastRenderedPageBreak/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Default="003933EC" w:rsidP="007A1F94">
            <w:pPr>
              <w:rPr>
                <w:rFonts w:ascii="Trebuchet MS" w:hAnsi="Trebuchet MS" w:cs="Arial"/>
                <w:color w:val="444444"/>
                <w:shd w:val="clear" w:color="auto" w:fill="FEFEFE"/>
              </w:rPr>
            </w:pPr>
            <w:r w:rsidRPr="003933EC">
              <w:rPr>
                <w:rStyle w:val="Strong"/>
                <w:rFonts w:ascii="Trebuchet MS" w:hAnsi="Trebuchet MS" w:cs="Arial"/>
                <w:color w:val="444444"/>
                <w:shd w:val="clear" w:color="auto" w:fill="FEFEFE"/>
              </w:rPr>
              <w:t>8:30 a.m. - 4:30 p.m.</w:t>
            </w:r>
            <w:r w:rsidRPr="003933EC">
              <w:rPr>
                <w:rFonts w:ascii="Trebuchet MS" w:hAnsi="Trebuchet MS" w:cs="Arial"/>
                <w:color w:val="444444"/>
                <w:shd w:val="clear" w:color="auto" w:fill="FEFEFE"/>
              </w:rPr>
              <w:t> </w:t>
            </w:r>
            <w:r w:rsidRPr="003933EC">
              <w:rPr>
                <w:rFonts w:ascii="Trebuchet MS" w:hAnsi="Trebuchet MS" w:cs="Arial"/>
                <w:color w:val="444444"/>
              </w:rPr>
              <w:br/>
            </w:r>
            <w:r w:rsidRPr="003933EC">
              <w:rPr>
                <w:rFonts w:ascii="Trebuchet MS" w:hAnsi="Trebuchet MS" w:cs="Arial"/>
                <w:color w:val="444444"/>
                <w:shd w:val="clear" w:color="auto" w:fill="FEFEFE"/>
              </w:rPr>
              <w:t>Monday to Friday </w:t>
            </w:r>
            <w:r w:rsidRPr="003933EC">
              <w:rPr>
                <w:rFonts w:ascii="Trebuchet MS" w:hAnsi="Trebuchet MS" w:cs="Arial"/>
                <w:color w:val="444444"/>
              </w:rPr>
              <w:br/>
            </w:r>
            <w:r w:rsidRPr="003933EC">
              <w:rPr>
                <w:rFonts w:ascii="Trebuchet MS" w:hAnsi="Trebuchet MS" w:cs="Arial"/>
                <w:color w:val="444444"/>
                <w:shd w:val="clear" w:color="auto" w:fill="FEFEFE"/>
              </w:rPr>
              <w:t>(Closed on holidays)</w:t>
            </w:r>
          </w:p>
          <w:p w:rsidR="003933EC" w:rsidRPr="003933EC" w:rsidRDefault="003933EC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897156" w:rsidP="0089715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Psychiatric nurses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Social workers</w:t>
            </w:r>
          </w:p>
          <w:p w:rsidR="00897156" w:rsidRPr="00897156" w:rsidRDefault="00897156" w:rsidP="00897156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Mental health case workers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07254A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CC6B8E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56" w:rsidRDefault="00897156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321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421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50 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316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336</w:t>
            </w:r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416</w:t>
            </w:r>
            <w:bookmarkStart w:id="0" w:name="_GoBack"/>
            <w:bookmarkEnd w:id="0"/>
          </w:p>
          <w:p w:rsid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335</w:t>
            </w:r>
          </w:p>
          <w:p w:rsidR="00897156" w:rsidRPr="00897156" w:rsidRDefault="00897156" w:rsidP="00897156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435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897156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897156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 w:rsidRPr="00897156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 w:rsidRPr="00897156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CC6B8E">
        <w:rPr>
          <w:rFonts w:ascii="Trebuchet MS" w:hAnsi="Trebuchet MS"/>
          <w:i/>
          <w:sz w:val="18"/>
          <w:szCs w:val="18"/>
          <w:lang w:val="en-US"/>
        </w:rPr>
        <w:t xml:space="preserve">October </w:t>
      </w:r>
      <w:r w:rsidR="00330D97" w:rsidRPr="00897156">
        <w:rPr>
          <w:rFonts w:ascii="Trebuchet MS" w:hAnsi="Trebuchet MS"/>
          <w:i/>
          <w:sz w:val="18"/>
          <w:szCs w:val="18"/>
          <w:lang w:val="en-US"/>
        </w:rPr>
        <w:t>2018</w:t>
      </w:r>
      <w:r w:rsidRPr="00897156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770"/>
    <w:multiLevelType w:val="hybridMultilevel"/>
    <w:tmpl w:val="A4F03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84C"/>
    <w:multiLevelType w:val="hybridMultilevel"/>
    <w:tmpl w:val="168A2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92E"/>
    <w:multiLevelType w:val="hybridMultilevel"/>
    <w:tmpl w:val="7646F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F2BC7"/>
    <w:multiLevelType w:val="hybridMultilevel"/>
    <w:tmpl w:val="7AEE5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57EE8"/>
    <w:multiLevelType w:val="multilevel"/>
    <w:tmpl w:val="B9B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C3A82"/>
    <w:multiLevelType w:val="hybridMultilevel"/>
    <w:tmpl w:val="87846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7254A"/>
    <w:rsid w:val="000A1FDA"/>
    <w:rsid w:val="000C7583"/>
    <w:rsid w:val="0011288A"/>
    <w:rsid w:val="00141092"/>
    <w:rsid w:val="002735A3"/>
    <w:rsid w:val="002C0ED7"/>
    <w:rsid w:val="00327F7E"/>
    <w:rsid w:val="00330D97"/>
    <w:rsid w:val="003444CF"/>
    <w:rsid w:val="003933EC"/>
    <w:rsid w:val="00481246"/>
    <w:rsid w:val="0072226D"/>
    <w:rsid w:val="007A1F94"/>
    <w:rsid w:val="007C261D"/>
    <w:rsid w:val="00855E3B"/>
    <w:rsid w:val="00897156"/>
    <w:rsid w:val="009E113B"/>
    <w:rsid w:val="00A97023"/>
    <w:rsid w:val="00B51267"/>
    <w:rsid w:val="00B7140D"/>
    <w:rsid w:val="00CC6B8E"/>
    <w:rsid w:val="00CE0C39"/>
    <w:rsid w:val="00DC01B2"/>
    <w:rsid w:val="00E424FD"/>
    <w:rsid w:val="00E949BC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11288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933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6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unhideWhenUsed/>
    <w:rsid w:val="0011288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933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6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gararegion.ca/living/health_wellness/mentalhealth/case-managemen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agararegion.ca/health/professionals/mental/mental-health-referral-form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2018-08-29T16:02:00Z</dcterms:created>
  <dcterms:modified xsi:type="dcterms:W3CDTF">2018-10-04T19:42:00Z</dcterms:modified>
</cp:coreProperties>
</file>